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BC4E" w14:textId="62FB0B3C" w:rsidR="0054795C" w:rsidRPr="0054795C" w:rsidRDefault="0054795C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Use </w:t>
      </w:r>
      <w:r w:rsidRPr="0054795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company letterhead and personalize it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 much as possible</w:t>
      </w:r>
      <w:r w:rsidRPr="0054795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for the greatest impact. </w:t>
      </w:r>
    </w:p>
    <w:p w14:paraId="58DC0C9D" w14:textId="77777777" w:rsidR="0054795C" w:rsidRP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Dear </w:t>
      </w:r>
      <w:r w:rsidRPr="0054795C">
        <w:rPr>
          <w:rFonts w:ascii="Arial" w:hAnsi="Arial" w:cs="Arial"/>
          <w:sz w:val="24"/>
          <w:szCs w:val="24"/>
          <w:highlight w:val="yellow"/>
        </w:rPr>
        <w:t>(Name),</w:t>
      </w:r>
    </w:p>
    <w:p w14:paraId="2D84F8EA" w14:textId="77777777" w:rsid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 Do you LIVE UNITED? I encourage you to partner with </w:t>
      </w:r>
      <w:r w:rsidRPr="0054795C">
        <w:rPr>
          <w:rFonts w:ascii="Arial" w:hAnsi="Arial" w:cs="Arial"/>
          <w:sz w:val="24"/>
          <w:szCs w:val="24"/>
          <w:highlight w:val="yellow"/>
        </w:rPr>
        <w:t>(Company Name)</w:t>
      </w:r>
      <w:r w:rsidRPr="0054795C">
        <w:rPr>
          <w:rFonts w:ascii="Arial" w:hAnsi="Arial" w:cs="Arial"/>
          <w:sz w:val="24"/>
          <w:szCs w:val="24"/>
        </w:rPr>
        <w:t xml:space="preserve"> and United Way of Douglas &amp; Pope Counties to learn how we can all LIVE UNITED. Each year we join together for another challenging goal for our company, and this year will be no exception. </w:t>
      </w:r>
      <w:r w:rsidRPr="0054795C">
        <w:rPr>
          <w:rFonts w:ascii="Arial" w:hAnsi="Arial" w:cs="Arial"/>
          <w:sz w:val="24"/>
          <w:szCs w:val="24"/>
          <w:highlight w:val="yellow"/>
        </w:rPr>
        <w:t>(Company)</w:t>
      </w:r>
      <w:r w:rsidRPr="0054795C">
        <w:rPr>
          <w:rFonts w:ascii="Arial" w:hAnsi="Arial" w:cs="Arial"/>
          <w:sz w:val="24"/>
          <w:szCs w:val="24"/>
        </w:rPr>
        <w:t xml:space="preserve"> hopes to achieve a goal of </w:t>
      </w:r>
      <w:r w:rsidRPr="0054795C">
        <w:rPr>
          <w:rFonts w:ascii="Arial" w:hAnsi="Arial" w:cs="Arial"/>
          <w:sz w:val="24"/>
          <w:szCs w:val="24"/>
          <w:highlight w:val="yellow"/>
        </w:rPr>
        <w:t>(goal)</w:t>
      </w:r>
      <w:r w:rsidRPr="0054795C">
        <w:rPr>
          <w:rFonts w:ascii="Arial" w:hAnsi="Arial" w:cs="Arial"/>
          <w:sz w:val="24"/>
          <w:szCs w:val="24"/>
        </w:rPr>
        <w:t xml:space="preserve">! </w:t>
      </w:r>
    </w:p>
    <w:p w14:paraId="07F2BA77" w14:textId="77777777" w:rsid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It is no secret the needs within the Douglas &amp; Pope County area are greater than ever before. As a company employee, your contribution to United Way stays local strengthening the whole community. United Way is working to advance the common good focusing on </w:t>
      </w:r>
      <w:r w:rsidRPr="0054795C">
        <w:rPr>
          <w:rFonts w:ascii="Arial" w:hAnsi="Arial" w:cs="Arial"/>
          <w:sz w:val="24"/>
          <w:szCs w:val="24"/>
        </w:rPr>
        <w:t>health, education and financial stability.</w:t>
      </w:r>
      <w:r w:rsidRPr="0054795C">
        <w:rPr>
          <w:rFonts w:ascii="Arial" w:hAnsi="Arial" w:cs="Arial"/>
          <w:sz w:val="24"/>
          <w:szCs w:val="24"/>
        </w:rPr>
        <w:t xml:space="preserve"> The building blocks for a good life—leading to a stable job and enough income to support a family. </w:t>
      </w:r>
    </w:p>
    <w:p w14:paraId="35D3B23A" w14:textId="0282D2BA" w:rsid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>As CEO I am asking you to join with our company to create opportunities for a better tomorrow by participating in this year’s campaign. We support giving back to the community and believe United Way of Douglas &amp; Pope Counties is the best way to help the most people. Ninety</w:t>
      </w:r>
      <w:r w:rsidR="000071AE">
        <w:rPr>
          <w:rFonts w:ascii="Arial" w:hAnsi="Arial" w:cs="Arial"/>
          <w:sz w:val="24"/>
          <w:szCs w:val="24"/>
        </w:rPr>
        <w:t>-</w:t>
      </w:r>
      <w:r w:rsidRPr="0054795C">
        <w:rPr>
          <w:rFonts w:ascii="Arial" w:hAnsi="Arial" w:cs="Arial"/>
          <w:sz w:val="24"/>
          <w:szCs w:val="24"/>
        </w:rPr>
        <w:t xml:space="preserve">nine cents of every dollar donated stays in our community. Together we can create lasting changes that prevent problems from happening in the first place. </w:t>
      </w:r>
    </w:p>
    <w:p w14:paraId="2D1D0C26" w14:textId="05E824AD" w:rsidR="0054795C" w:rsidRP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Watch for this year’s United Way campaign in the weeks to come and learn how you can LIVE UNITED. </w:t>
      </w:r>
    </w:p>
    <w:p w14:paraId="7E20F0CE" w14:textId="77777777" w:rsidR="0054795C" w:rsidRP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Again, I appreciate your support and I thank you in advance for your gift. </w:t>
      </w:r>
    </w:p>
    <w:p w14:paraId="6807AEA7" w14:textId="77777777" w:rsidR="0054795C" w:rsidRP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</w:rPr>
        <w:t xml:space="preserve">Sincerely, </w:t>
      </w:r>
    </w:p>
    <w:p w14:paraId="7808CBA5" w14:textId="50C31BA0" w:rsidR="0054795C" w:rsidRPr="0054795C" w:rsidRDefault="0054795C">
      <w:pPr>
        <w:rPr>
          <w:rFonts w:ascii="Arial" w:hAnsi="Arial" w:cs="Arial"/>
          <w:sz w:val="24"/>
          <w:szCs w:val="24"/>
        </w:rPr>
      </w:pPr>
      <w:r w:rsidRPr="0054795C">
        <w:rPr>
          <w:rFonts w:ascii="Arial" w:hAnsi="Arial" w:cs="Arial"/>
          <w:sz w:val="24"/>
          <w:szCs w:val="24"/>
          <w:highlight w:val="yellow"/>
        </w:rPr>
        <w:t>CEO Name</w:t>
      </w:r>
      <w:bookmarkStart w:id="0" w:name="_GoBack"/>
      <w:bookmarkEnd w:id="0"/>
    </w:p>
    <w:sectPr w:rsidR="0054795C" w:rsidRPr="0054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5C"/>
    <w:rsid w:val="000071AE"/>
    <w:rsid w:val="005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7031"/>
  <w15:chartTrackingRefBased/>
  <w15:docId w15:val="{41048FBA-854A-4183-9EB0-FFD63AFA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Brickweg</dc:creator>
  <cp:keywords/>
  <dc:description/>
  <cp:lastModifiedBy>Kendall Brickweg</cp:lastModifiedBy>
  <cp:revision>2</cp:revision>
  <dcterms:created xsi:type="dcterms:W3CDTF">2019-08-22T17:02:00Z</dcterms:created>
  <dcterms:modified xsi:type="dcterms:W3CDTF">2019-08-22T17:14:00Z</dcterms:modified>
</cp:coreProperties>
</file>